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625E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AD2625F" w14:textId="77777777" w:rsidR="00923B8C" w:rsidRPr="008B66F5" w:rsidRDefault="00F37B6F" w:rsidP="001802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Promoting Health and H</w:t>
      </w:r>
      <w:r w:rsidR="00923B8C" w:rsidRPr="008B66F5">
        <w:rPr>
          <w:rFonts w:ascii="Arial" w:hAnsi="Arial" w:cs="Arial"/>
          <w:b/>
          <w:sz w:val="28"/>
          <w:szCs w:val="28"/>
          <w:u w:val="single"/>
        </w:rPr>
        <w:t>ygiene</w:t>
      </w:r>
    </w:p>
    <w:p w14:paraId="4AD26260" w14:textId="77777777" w:rsidR="00923B8C" w:rsidRPr="001802D8" w:rsidRDefault="00923B8C" w:rsidP="001802D8">
      <w:pPr>
        <w:spacing w:line="360" w:lineRule="auto"/>
        <w:rPr>
          <w:rFonts w:ascii="Arial" w:hAnsi="Arial" w:cs="Arial"/>
          <w:sz w:val="28"/>
          <w:szCs w:val="28"/>
        </w:rPr>
      </w:pPr>
    </w:p>
    <w:p w14:paraId="4AD26261" w14:textId="77777777" w:rsidR="00923B8C" w:rsidRPr="007141E5" w:rsidRDefault="001016A0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3.5 No</w:t>
      </w:r>
      <w:r w:rsidR="00F02C4B">
        <w:rPr>
          <w:rFonts w:ascii="Arial" w:hAnsi="Arial" w:cs="Arial"/>
          <w:b/>
          <w:sz w:val="28"/>
          <w:szCs w:val="28"/>
        </w:rPr>
        <w:t>-S</w:t>
      </w:r>
      <w:r w:rsidR="00923B8C" w:rsidRPr="007141E5">
        <w:rPr>
          <w:rFonts w:ascii="Arial" w:hAnsi="Arial" w:cs="Arial"/>
          <w:b/>
          <w:sz w:val="28"/>
          <w:szCs w:val="28"/>
        </w:rPr>
        <w:t>moking</w:t>
      </w:r>
      <w:r w:rsidR="00D93333">
        <w:rPr>
          <w:rFonts w:ascii="Arial" w:hAnsi="Arial" w:cs="Arial"/>
          <w:b/>
          <w:sz w:val="28"/>
          <w:szCs w:val="28"/>
        </w:rPr>
        <w:t>/Vaping</w:t>
      </w:r>
    </w:p>
    <w:p w14:paraId="4AD26262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AD26263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Policy statement</w:t>
      </w:r>
    </w:p>
    <w:p w14:paraId="4AD26264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D26265" w14:textId="77777777" w:rsidR="00923B8C" w:rsidRPr="001802D8" w:rsidRDefault="00923B8C" w:rsidP="001802D8">
      <w:p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>We comply with health and safety regulations and the Welfare Requirements of the EYFS in making our setting a no-smoking enviro</w:t>
      </w:r>
      <w:r w:rsidR="007141E5">
        <w:rPr>
          <w:rFonts w:ascii="Arial" w:hAnsi="Arial" w:cs="Arial"/>
          <w:sz w:val="22"/>
          <w:szCs w:val="22"/>
        </w:rPr>
        <w:t>nment - both indoor and outdoor</w:t>
      </w:r>
      <w:r w:rsidRPr="001802D8">
        <w:rPr>
          <w:rFonts w:ascii="Arial" w:hAnsi="Arial" w:cs="Arial"/>
          <w:sz w:val="22"/>
          <w:szCs w:val="22"/>
        </w:rPr>
        <w:t>.</w:t>
      </w:r>
      <w:r w:rsidR="00D93333">
        <w:rPr>
          <w:rFonts w:ascii="Arial" w:hAnsi="Arial" w:cs="Arial"/>
          <w:sz w:val="22"/>
          <w:szCs w:val="22"/>
        </w:rPr>
        <w:t xml:space="preserve">  In this policy </w:t>
      </w:r>
      <w:proofErr w:type="gramStart"/>
      <w:r w:rsidR="00D93333">
        <w:rPr>
          <w:rFonts w:ascii="Arial" w:hAnsi="Arial" w:cs="Arial"/>
          <w:sz w:val="22"/>
          <w:szCs w:val="22"/>
        </w:rPr>
        <w:t>where</w:t>
      </w:r>
      <w:proofErr w:type="gramEnd"/>
      <w:r w:rsidR="00D93333">
        <w:rPr>
          <w:rFonts w:ascii="Arial" w:hAnsi="Arial" w:cs="Arial"/>
          <w:sz w:val="22"/>
          <w:szCs w:val="22"/>
        </w:rPr>
        <w:t xml:space="preserve"> referring to smoking this includes vaping.</w:t>
      </w:r>
    </w:p>
    <w:p w14:paraId="4AD26266" w14:textId="77777777" w:rsidR="001802D8" w:rsidRDefault="001802D8" w:rsidP="001802D8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4AD26267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Procedures</w:t>
      </w:r>
    </w:p>
    <w:p w14:paraId="4AD26268" w14:textId="77777777" w:rsidR="00923B8C" w:rsidRPr="001802D8" w:rsidRDefault="00923B8C" w:rsidP="001802D8">
      <w:pPr>
        <w:spacing w:line="360" w:lineRule="auto"/>
        <w:rPr>
          <w:rFonts w:ascii="Arial" w:hAnsi="Arial" w:cs="Arial"/>
          <w:sz w:val="22"/>
          <w:szCs w:val="22"/>
        </w:rPr>
      </w:pPr>
    </w:p>
    <w:p w14:paraId="4AD26269" w14:textId="77777777" w:rsidR="00923B8C" w:rsidRPr="001802D8" w:rsidRDefault="00923B8C" w:rsidP="001802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>All staff, parents and volunteers are made aware of our no-smoking policy.</w:t>
      </w:r>
    </w:p>
    <w:p w14:paraId="4AD2626A" w14:textId="77777777" w:rsidR="00923B8C" w:rsidRPr="001802D8" w:rsidRDefault="00923B8C" w:rsidP="001802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>We display no-smoking signs.</w:t>
      </w:r>
    </w:p>
    <w:p w14:paraId="4AD2626B" w14:textId="77777777" w:rsidR="00923B8C" w:rsidRPr="001802D8" w:rsidRDefault="00923B8C" w:rsidP="001802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 xml:space="preserve">We actively encourage no-smoking by having information for parents and staff about where to get </w:t>
      </w:r>
      <w:r w:rsidR="00FC580C">
        <w:rPr>
          <w:rFonts w:ascii="Arial" w:hAnsi="Arial" w:cs="Arial"/>
          <w:sz w:val="22"/>
          <w:szCs w:val="22"/>
        </w:rPr>
        <w:t xml:space="preserve">help to stop </w:t>
      </w:r>
      <w:r w:rsidRPr="001802D8">
        <w:rPr>
          <w:rFonts w:ascii="Arial" w:hAnsi="Arial" w:cs="Arial"/>
          <w:sz w:val="22"/>
          <w:szCs w:val="22"/>
        </w:rPr>
        <w:t xml:space="preserve">smoking </w:t>
      </w:r>
      <w:r w:rsidR="00FC580C">
        <w:rPr>
          <w:rFonts w:ascii="Arial" w:hAnsi="Arial" w:cs="Arial"/>
          <w:sz w:val="22"/>
          <w:szCs w:val="22"/>
        </w:rPr>
        <w:t>i</w:t>
      </w:r>
      <w:r w:rsidRPr="001802D8">
        <w:rPr>
          <w:rFonts w:ascii="Arial" w:hAnsi="Arial" w:cs="Arial"/>
          <w:sz w:val="22"/>
          <w:szCs w:val="22"/>
        </w:rPr>
        <w:t>f they are seeking this information.</w:t>
      </w:r>
    </w:p>
    <w:p w14:paraId="4AD2626C" w14:textId="77777777" w:rsidR="00923B8C" w:rsidRPr="001802D8" w:rsidRDefault="00923B8C" w:rsidP="001802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 xml:space="preserve">Staff who smoke do not do so during working hours. Unless on a break and off </w:t>
      </w:r>
      <w:r w:rsidR="007141E5">
        <w:rPr>
          <w:rFonts w:ascii="Arial" w:hAnsi="Arial" w:cs="Arial"/>
          <w:sz w:val="22"/>
          <w:szCs w:val="22"/>
        </w:rPr>
        <w:t xml:space="preserve">the </w:t>
      </w:r>
      <w:r w:rsidRPr="001802D8">
        <w:rPr>
          <w:rFonts w:ascii="Arial" w:hAnsi="Arial" w:cs="Arial"/>
          <w:sz w:val="22"/>
          <w:szCs w:val="22"/>
        </w:rPr>
        <w:t>premises.</w:t>
      </w:r>
    </w:p>
    <w:p w14:paraId="4AD2626D" w14:textId="77777777" w:rsidR="00923B8C" w:rsidRPr="001802D8" w:rsidRDefault="00923B8C" w:rsidP="001802D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802D8">
        <w:rPr>
          <w:rFonts w:ascii="Arial" w:hAnsi="Arial" w:cs="Arial"/>
          <w:sz w:val="22"/>
          <w:szCs w:val="22"/>
        </w:rPr>
        <w:t>Staff who smoke during their break make every effort to reduce the effect of the odour</w:t>
      </w:r>
      <w:r w:rsidR="00F27B64" w:rsidRPr="001802D8">
        <w:rPr>
          <w:rFonts w:ascii="Arial" w:hAnsi="Arial" w:cs="Arial"/>
          <w:sz w:val="22"/>
          <w:szCs w:val="22"/>
        </w:rPr>
        <w:t xml:space="preserve"> and lingering effects of passive smoking</w:t>
      </w:r>
      <w:r w:rsidRPr="001802D8">
        <w:rPr>
          <w:rFonts w:ascii="Arial" w:hAnsi="Arial" w:cs="Arial"/>
          <w:sz w:val="22"/>
          <w:szCs w:val="22"/>
        </w:rPr>
        <w:t xml:space="preserve"> for children and colleagues.</w:t>
      </w:r>
      <w:r w:rsidR="008232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32A8">
        <w:rPr>
          <w:rFonts w:ascii="Arial" w:hAnsi="Arial" w:cs="Arial"/>
          <w:sz w:val="22"/>
          <w:szCs w:val="22"/>
        </w:rPr>
        <w:t>Eg.</w:t>
      </w:r>
      <w:proofErr w:type="spellEnd"/>
      <w:r w:rsidR="008232A8">
        <w:rPr>
          <w:rFonts w:ascii="Arial" w:hAnsi="Arial" w:cs="Arial"/>
          <w:sz w:val="22"/>
          <w:szCs w:val="22"/>
        </w:rPr>
        <w:t xml:space="preserve"> Washing hands</w:t>
      </w:r>
      <w:r w:rsidR="00C0068E">
        <w:rPr>
          <w:rFonts w:ascii="Arial" w:hAnsi="Arial" w:cs="Arial"/>
          <w:sz w:val="22"/>
          <w:szCs w:val="22"/>
        </w:rPr>
        <w:t>, wearing an overcoat instead of uniform</w:t>
      </w:r>
      <w:r w:rsidR="008232A8">
        <w:rPr>
          <w:rFonts w:ascii="Arial" w:hAnsi="Arial" w:cs="Arial"/>
          <w:sz w:val="22"/>
          <w:szCs w:val="22"/>
        </w:rPr>
        <w:t>.</w:t>
      </w:r>
    </w:p>
    <w:p w14:paraId="4AD2626E" w14:textId="77777777" w:rsidR="0004792D" w:rsidRDefault="0004792D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07"/>
        <w:gridCol w:w="3336"/>
        <w:gridCol w:w="1833"/>
      </w:tblGrid>
      <w:tr w:rsidR="001802D8" w:rsidRPr="00500DC8" w14:paraId="4AD26272" w14:textId="77777777" w:rsidTr="00E06156">
        <w:tc>
          <w:tcPr>
            <w:tcW w:w="2301" w:type="pct"/>
          </w:tcPr>
          <w:p w14:paraId="4AD2626F" w14:textId="77777777" w:rsidR="001802D8" w:rsidRPr="00500DC8" w:rsidRDefault="001802D8" w:rsidP="00E06156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500DC8">
              <w:rPr>
                <w:rFonts w:ascii="Arial" w:hAnsi="Arial" w:cs="Arial"/>
                <w:bCs/>
                <w:sz w:val="22"/>
                <w:szCs w:val="22"/>
              </w:rPr>
              <w:t>This policy was a</w:t>
            </w:r>
            <w:r w:rsidRPr="00500DC8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4AD26270" w14:textId="77777777" w:rsidR="001802D8" w:rsidRPr="008B66F5" w:rsidRDefault="008B66F5" w:rsidP="008B66F5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4AD26271" w14:textId="77777777" w:rsidR="001802D8" w:rsidRPr="00500DC8" w:rsidRDefault="001802D8" w:rsidP="00E06156">
            <w:pPr>
              <w:spacing w:line="360" w:lineRule="auto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</w:tc>
      </w:tr>
      <w:tr w:rsidR="001802D8" w:rsidRPr="00452363" w14:paraId="4AD26276" w14:textId="77777777" w:rsidTr="00E06156">
        <w:tc>
          <w:tcPr>
            <w:tcW w:w="2301" w:type="pct"/>
          </w:tcPr>
          <w:p w14:paraId="4AD26273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4AD26274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4AD26275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1802D8" w:rsidRPr="00452363" w14:paraId="4AD2627A" w14:textId="77777777" w:rsidTr="00E06156">
        <w:tc>
          <w:tcPr>
            <w:tcW w:w="2301" w:type="pct"/>
          </w:tcPr>
          <w:p w14:paraId="4AD26277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4AD26278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4AD26279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1802D8" w:rsidRPr="00452363" w14:paraId="4AD2627D" w14:textId="77777777" w:rsidTr="00E06156">
        <w:tc>
          <w:tcPr>
            <w:tcW w:w="2301" w:type="pct"/>
          </w:tcPr>
          <w:p w14:paraId="4AD2627B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8B66F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4AD2627C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02D8" w:rsidRPr="00452363" w14:paraId="4AD26280" w14:textId="77777777" w:rsidTr="00E061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4AD2627E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AD2627F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02D8" w:rsidRPr="00452363" w14:paraId="4AD26283" w14:textId="77777777" w:rsidTr="00E061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4AD26281" w14:textId="77777777" w:rsidR="001802D8" w:rsidRPr="00E06156" w:rsidRDefault="001802D8" w:rsidP="00C0068E">
            <w:pPr>
              <w:spacing w:line="360" w:lineRule="auto"/>
              <w:rPr>
                <w:rFonts w:ascii="Arial" w:hAnsi="Arial" w:cs="Arial"/>
              </w:rPr>
            </w:pPr>
            <w:r w:rsidRPr="00E06156">
              <w:rPr>
                <w:rFonts w:ascii="Arial" w:hAnsi="Arial" w:cs="Arial"/>
                <w:sz w:val="22"/>
                <w:szCs w:val="22"/>
              </w:rPr>
              <w:t>Role of signatory (e.g. chair/</w:t>
            </w:r>
            <w:r w:rsidR="00C0068E">
              <w:rPr>
                <w:rFonts w:ascii="Arial" w:hAnsi="Arial" w:cs="Arial"/>
                <w:sz w:val="22"/>
                <w:szCs w:val="22"/>
              </w:rPr>
              <w:t>committee</w:t>
            </w:r>
            <w:r w:rsidRPr="00E0615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4AD26282" w14:textId="77777777" w:rsidR="001802D8" w:rsidRPr="00E06156" w:rsidRDefault="001802D8" w:rsidP="00E0615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D26284" w14:textId="77777777" w:rsidR="00923B8C" w:rsidRPr="001802D8" w:rsidRDefault="00923B8C" w:rsidP="001802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923B8C" w:rsidRPr="001802D8" w:rsidSect="00267BA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F3DD" w14:textId="77777777" w:rsidR="002F4F37" w:rsidRDefault="002F4F37" w:rsidP="001802D8">
      <w:r>
        <w:separator/>
      </w:r>
    </w:p>
  </w:endnote>
  <w:endnote w:type="continuationSeparator" w:id="0">
    <w:p w14:paraId="29DCDE90" w14:textId="77777777" w:rsidR="002F4F37" w:rsidRDefault="002F4F37" w:rsidP="001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6289" w14:textId="77777777" w:rsidR="001F4D6B" w:rsidRDefault="001F4D6B">
    <w:pPr>
      <w:pStyle w:val="Footer"/>
    </w:pPr>
    <w:r>
      <w:t>Revised September 2010 [Type text]</w:t>
    </w:r>
  </w:p>
  <w:p w14:paraId="4AD2628A" w14:textId="77777777" w:rsidR="001F4D6B" w:rsidRDefault="001F4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AFF68F" w14:paraId="073A6FC6" w14:textId="77777777" w:rsidTr="71AFF68F">
      <w:trPr>
        <w:trHeight w:val="300"/>
      </w:trPr>
      <w:tc>
        <w:tcPr>
          <w:tcW w:w="3120" w:type="dxa"/>
        </w:tcPr>
        <w:p w14:paraId="4FF56CB9" w14:textId="5506CC3B" w:rsidR="71AFF68F" w:rsidRDefault="71AFF68F" w:rsidP="71AFF68F">
          <w:pPr>
            <w:pStyle w:val="Header"/>
            <w:ind w:left="-115"/>
          </w:pPr>
        </w:p>
      </w:tc>
      <w:tc>
        <w:tcPr>
          <w:tcW w:w="3120" w:type="dxa"/>
        </w:tcPr>
        <w:p w14:paraId="7AEADC2A" w14:textId="3799E1EF" w:rsidR="71AFF68F" w:rsidRDefault="71AFF68F" w:rsidP="71AFF68F">
          <w:pPr>
            <w:pStyle w:val="Header"/>
            <w:jc w:val="center"/>
          </w:pPr>
        </w:p>
      </w:tc>
      <w:tc>
        <w:tcPr>
          <w:tcW w:w="3120" w:type="dxa"/>
        </w:tcPr>
        <w:p w14:paraId="363497B3" w14:textId="21CE949E" w:rsidR="71AFF68F" w:rsidRDefault="71AFF68F" w:rsidP="71AFF68F">
          <w:pPr>
            <w:pStyle w:val="Header"/>
            <w:ind w:right="-115"/>
            <w:jc w:val="right"/>
          </w:pPr>
        </w:p>
      </w:tc>
    </w:tr>
  </w:tbl>
  <w:p w14:paraId="66176920" w14:textId="708DF882" w:rsidR="71AFF68F" w:rsidRDefault="71AFF68F" w:rsidP="71AFF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FAD8" w14:textId="77777777" w:rsidR="002F4F37" w:rsidRDefault="002F4F37" w:rsidP="001802D8">
      <w:r>
        <w:separator/>
      </w:r>
    </w:p>
  </w:footnote>
  <w:footnote w:type="continuationSeparator" w:id="0">
    <w:p w14:paraId="1D3A4219" w14:textId="77777777" w:rsidR="002F4F37" w:rsidRDefault="002F4F37" w:rsidP="0018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AFF68F" w14:paraId="3CD27767" w14:textId="77777777" w:rsidTr="71AFF68F">
      <w:trPr>
        <w:trHeight w:val="300"/>
      </w:trPr>
      <w:tc>
        <w:tcPr>
          <w:tcW w:w="3120" w:type="dxa"/>
        </w:tcPr>
        <w:p w14:paraId="2E250253" w14:textId="39ECE856" w:rsidR="71AFF68F" w:rsidRDefault="71AFF68F" w:rsidP="71AFF68F">
          <w:pPr>
            <w:pStyle w:val="Header"/>
            <w:ind w:left="-115"/>
          </w:pPr>
        </w:p>
      </w:tc>
      <w:tc>
        <w:tcPr>
          <w:tcW w:w="3120" w:type="dxa"/>
        </w:tcPr>
        <w:p w14:paraId="0DA5D85C" w14:textId="7408C5C0" w:rsidR="71AFF68F" w:rsidRDefault="71AFF68F" w:rsidP="71AFF68F">
          <w:pPr>
            <w:pStyle w:val="Header"/>
            <w:jc w:val="center"/>
          </w:pPr>
        </w:p>
      </w:tc>
      <w:tc>
        <w:tcPr>
          <w:tcW w:w="3120" w:type="dxa"/>
        </w:tcPr>
        <w:p w14:paraId="4DFBA2CA" w14:textId="23690D67" w:rsidR="71AFF68F" w:rsidRDefault="71AFF68F" w:rsidP="71AFF68F">
          <w:pPr>
            <w:pStyle w:val="Header"/>
            <w:ind w:right="-115"/>
            <w:jc w:val="right"/>
          </w:pPr>
        </w:p>
      </w:tc>
    </w:tr>
  </w:tbl>
  <w:p w14:paraId="4B3288C2" w14:textId="7136D365" w:rsidR="71AFF68F" w:rsidRDefault="71AFF68F" w:rsidP="71AFF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628B" w14:textId="26ECCFDD" w:rsidR="00F37B6F" w:rsidRPr="00F37B6F" w:rsidRDefault="71AFF68F" w:rsidP="71AFF68F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rFonts w:ascii="Arial" w:hAnsi="Arial" w:cs="Arial"/>
        <w:b/>
        <w:bCs/>
        <w:sz w:val="28"/>
        <w:szCs w:val="28"/>
      </w:rPr>
    </w:pPr>
    <w:r w:rsidRPr="71AFF68F">
      <w:rPr>
        <w:rFonts w:ascii="Arial" w:hAnsi="Arial" w:cs="Arial"/>
        <w:b/>
        <w:bCs/>
        <w:sz w:val="28"/>
        <w:szCs w:val="28"/>
      </w:rPr>
      <w:t>Our Lady of Lourdes Pre-School                                               2025/2026</w:t>
    </w:r>
  </w:p>
  <w:p w14:paraId="4AD2628C" w14:textId="77777777" w:rsidR="001802D8" w:rsidRPr="00C0068E" w:rsidRDefault="001802D8" w:rsidP="00C0068E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68E3"/>
    <w:multiLevelType w:val="hybridMultilevel"/>
    <w:tmpl w:val="541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2FE0"/>
    <w:multiLevelType w:val="hybridMultilevel"/>
    <w:tmpl w:val="9FB8D35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71CF7"/>
    <w:multiLevelType w:val="hybridMultilevel"/>
    <w:tmpl w:val="D848F90E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43202"/>
    <w:multiLevelType w:val="hybridMultilevel"/>
    <w:tmpl w:val="53C4D8D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344971">
    <w:abstractNumId w:val="0"/>
  </w:num>
  <w:num w:numId="2" w16cid:durableId="832529504">
    <w:abstractNumId w:val="1"/>
  </w:num>
  <w:num w:numId="3" w16cid:durableId="235171274">
    <w:abstractNumId w:val="3"/>
  </w:num>
  <w:num w:numId="4" w16cid:durableId="991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B8C"/>
    <w:rsid w:val="00002A32"/>
    <w:rsid w:val="0004792D"/>
    <w:rsid w:val="00051B8A"/>
    <w:rsid w:val="00065BC5"/>
    <w:rsid w:val="00076458"/>
    <w:rsid w:val="001016A0"/>
    <w:rsid w:val="0012099B"/>
    <w:rsid w:val="00127626"/>
    <w:rsid w:val="001802D8"/>
    <w:rsid w:val="00194DF2"/>
    <w:rsid w:val="00195A78"/>
    <w:rsid w:val="001D3E0A"/>
    <w:rsid w:val="001F4D6B"/>
    <w:rsid w:val="00245935"/>
    <w:rsid w:val="002674D0"/>
    <w:rsid w:val="00267BAB"/>
    <w:rsid w:val="002A20C7"/>
    <w:rsid w:val="002D21D0"/>
    <w:rsid w:val="002F4F37"/>
    <w:rsid w:val="00314767"/>
    <w:rsid w:val="003B708C"/>
    <w:rsid w:val="003D6DE5"/>
    <w:rsid w:val="00410DB3"/>
    <w:rsid w:val="00435D8D"/>
    <w:rsid w:val="0044223D"/>
    <w:rsid w:val="00471E98"/>
    <w:rsid w:val="004D7F6C"/>
    <w:rsid w:val="004F0C63"/>
    <w:rsid w:val="005006BE"/>
    <w:rsid w:val="00500DC8"/>
    <w:rsid w:val="00570AEC"/>
    <w:rsid w:val="0058093E"/>
    <w:rsid w:val="00595AE2"/>
    <w:rsid w:val="005C0E3F"/>
    <w:rsid w:val="00601E70"/>
    <w:rsid w:val="00612963"/>
    <w:rsid w:val="006315E0"/>
    <w:rsid w:val="006C2E41"/>
    <w:rsid w:val="006C2F79"/>
    <w:rsid w:val="006D390C"/>
    <w:rsid w:val="006F4DA4"/>
    <w:rsid w:val="007141E5"/>
    <w:rsid w:val="00715CCE"/>
    <w:rsid w:val="00717B93"/>
    <w:rsid w:val="007275C8"/>
    <w:rsid w:val="00754DB7"/>
    <w:rsid w:val="00765D25"/>
    <w:rsid w:val="007A7886"/>
    <w:rsid w:val="008232A8"/>
    <w:rsid w:val="008472D4"/>
    <w:rsid w:val="00886412"/>
    <w:rsid w:val="008A516A"/>
    <w:rsid w:val="008B66F5"/>
    <w:rsid w:val="008D1FCB"/>
    <w:rsid w:val="00923B8C"/>
    <w:rsid w:val="0096330F"/>
    <w:rsid w:val="009B3DFB"/>
    <w:rsid w:val="00A2620D"/>
    <w:rsid w:val="00A57829"/>
    <w:rsid w:val="00A76929"/>
    <w:rsid w:val="00A94DD6"/>
    <w:rsid w:val="00AC4107"/>
    <w:rsid w:val="00AF5C66"/>
    <w:rsid w:val="00B1166B"/>
    <w:rsid w:val="00B412C9"/>
    <w:rsid w:val="00B73BB9"/>
    <w:rsid w:val="00B7795D"/>
    <w:rsid w:val="00B9022F"/>
    <w:rsid w:val="00BE2E14"/>
    <w:rsid w:val="00C0068E"/>
    <w:rsid w:val="00C117BC"/>
    <w:rsid w:val="00C13B46"/>
    <w:rsid w:val="00C54FDB"/>
    <w:rsid w:val="00C65C0F"/>
    <w:rsid w:val="00C71E0E"/>
    <w:rsid w:val="00C71EA6"/>
    <w:rsid w:val="00C84055"/>
    <w:rsid w:val="00C878AE"/>
    <w:rsid w:val="00D76E42"/>
    <w:rsid w:val="00D802B8"/>
    <w:rsid w:val="00D93333"/>
    <w:rsid w:val="00DD4D86"/>
    <w:rsid w:val="00E06156"/>
    <w:rsid w:val="00E51263"/>
    <w:rsid w:val="00ED0B45"/>
    <w:rsid w:val="00F02C4B"/>
    <w:rsid w:val="00F14408"/>
    <w:rsid w:val="00F22861"/>
    <w:rsid w:val="00F27B64"/>
    <w:rsid w:val="00F37B6F"/>
    <w:rsid w:val="00FC12E6"/>
    <w:rsid w:val="00FC580C"/>
    <w:rsid w:val="00FF7DFA"/>
    <w:rsid w:val="71AFF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625E"/>
  <w15:chartTrackingRefBased/>
  <w15:docId w15:val="{3187D4AC-20EE-4E2E-A233-3BDEACD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8C"/>
    <w:pPr>
      <w:ind w:left="720"/>
      <w:contextualSpacing/>
    </w:pPr>
  </w:style>
  <w:style w:type="table" w:styleId="TableGrid">
    <w:name w:val="Table Grid"/>
    <w:basedOn w:val="TableNormal"/>
    <w:uiPriority w:val="59"/>
    <w:rsid w:val="0063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70AE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uiPriority w:val="99"/>
    <w:unhideWhenUsed/>
    <w:rsid w:val="00570A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2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1F4D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D6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B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F6C2C8-B27A-46CD-AE54-E7FDB084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2019/2020</dc:title>
  <dc:subject/>
  <dc:creator>user</dc:creator>
  <cp:keywords/>
  <cp:lastModifiedBy>Our Lady of Lourdes Pre-School</cp:lastModifiedBy>
  <cp:revision>2</cp:revision>
  <cp:lastPrinted>2020-12-03T10:49:00Z</cp:lastPrinted>
  <dcterms:created xsi:type="dcterms:W3CDTF">2025-11-18T10:08:00Z</dcterms:created>
  <dcterms:modified xsi:type="dcterms:W3CDTF">2025-11-18T10:08:00Z</dcterms:modified>
</cp:coreProperties>
</file>